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</w:pPr>
            <w:r w:rsidRPr="00742916"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3CB64EC8" w:rsidR="00CA474D" w:rsidRPr="00C03C28" w:rsidRDefault="00CA474D" w:rsidP="000C55B4">
            <w:pPr>
              <w:tabs>
                <w:tab w:val="left" w:pos="4260"/>
              </w:tabs>
              <w:rPr>
                <w:b/>
              </w:rPr>
            </w:pPr>
            <w:r w:rsidRPr="00742916">
              <w:t xml:space="preserve">Nazwa modułu (bloku przedmiotów): </w:t>
            </w:r>
            <w:r w:rsidR="002930DC" w:rsidRPr="00B04227">
              <w:rPr>
                <w:b/>
                <w:bCs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38F91637" w:rsidR="00CA474D" w:rsidRPr="00742916" w:rsidRDefault="00CA474D" w:rsidP="00520064">
            <w:r w:rsidRPr="00742916">
              <w:t>Kod modułu:</w:t>
            </w:r>
            <w:r w:rsidR="00A10572">
              <w:t xml:space="preserve"> </w:t>
            </w:r>
            <w:r w:rsidR="002930DC">
              <w:t>B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7"/>
          </w:tcPr>
          <w:p w14:paraId="120A5BA4" w14:textId="3194F9F0" w:rsidR="00CA474D" w:rsidRPr="00622DCF" w:rsidRDefault="00CA474D" w:rsidP="00520064">
            <w:pPr>
              <w:rPr>
                <w:b/>
              </w:rPr>
            </w:pPr>
            <w:r w:rsidRPr="00742916">
              <w:t xml:space="preserve">Nazwa przedmiotu: </w:t>
            </w:r>
            <w:r w:rsidR="00C03C28" w:rsidRPr="002F1F07">
              <w:rPr>
                <w:b/>
              </w:rPr>
              <w:t>Ścieżki kariery prawniczej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46D6015D" w:rsidR="00CA474D" w:rsidRPr="00742916" w:rsidRDefault="00CA474D" w:rsidP="00520064">
            <w:r w:rsidRPr="00742916">
              <w:t>Kod przedmiotu:</w:t>
            </w:r>
            <w:r w:rsidR="00A10572">
              <w:t xml:space="preserve"> </w:t>
            </w:r>
            <w:r w:rsidR="002930DC">
              <w:t>8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/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</w:rPr>
            </w:pPr>
            <w:r w:rsidRPr="00742916"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/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/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76B8E7FB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FD13A2">
              <w:rPr>
                <w:b/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/>
        </w:tc>
        <w:tc>
          <w:tcPr>
            <w:tcW w:w="2021" w:type="dxa"/>
            <w:gridSpan w:val="2"/>
          </w:tcPr>
          <w:p w14:paraId="1644F9CA" w14:textId="028E2C12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Rok / semestr:</w:t>
            </w:r>
            <w:r w:rsidRPr="008B67BC">
              <w:rPr>
                <w:b/>
                <w:sz w:val="22"/>
                <w:szCs w:val="22"/>
              </w:rPr>
              <w:t xml:space="preserve"> </w:t>
            </w:r>
            <w:r w:rsidR="008B67BC" w:rsidRPr="008B67BC">
              <w:rPr>
                <w:b/>
                <w:sz w:val="22"/>
                <w:szCs w:val="22"/>
              </w:rPr>
              <w:t>I</w:t>
            </w:r>
            <w:r w:rsidR="00FD13A2">
              <w:rPr>
                <w:b/>
                <w:sz w:val="22"/>
                <w:szCs w:val="22"/>
              </w:rPr>
              <w:t>/I</w:t>
            </w:r>
          </w:p>
        </w:tc>
        <w:tc>
          <w:tcPr>
            <w:tcW w:w="3827" w:type="dxa"/>
            <w:gridSpan w:val="4"/>
          </w:tcPr>
          <w:p w14:paraId="6F2F6756" w14:textId="245AFAFF" w:rsidR="00CA474D" w:rsidRPr="00BD10B4" w:rsidRDefault="00CA474D" w:rsidP="00D4702A">
            <w:pPr>
              <w:tabs>
                <w:tab w:val="left" w:pos="2976"/>
              </w:tabs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D4702A">
              <w:rPr>
                <w:sz w:val="22"/>
                <w:szCs w:val="22"/>
              </w:rPr>
              <w:t xml:space="preserve"> </w:t>
            </w:r>
            <w:r w:rsidR="002F1F07">
              <w:rPr>
                <w:b/>
                <w:sz w:val="22"/>
                <w:szCs w:val="22"/>
              </w:rPr>
              <w:t>kierunkowy</w:t>
            </w:r>
          </w:p>
        </w:tc>
        <w:tc>
          <w:tcPr>
            <w:tcW w:w="3663" w:type="dxa"/>
            <w:gridSpan w:val="4"/>
          </w:tcPr>
          <w:p w14:paraId="089C4DD9" w14:textId="0365C351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4702A" w:rsidRPr="00D4702A">
              <w:rPr>
                <w:b/>
                <w:sz w:val="22"/>
                <w:szCs w:val="22"/>
              </w:rPr>
              <w:t xml:space="preserve">polski 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/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/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6A03F7B1" w:rsidR="00CA474D" w:rsidRPr="00622DCF" w:rsidRDefault="008B67B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358" w:type="dxa"/>
            <w:vAlign w:val="center"/>
          </w:tcPr>
          <w:p w14:paraId="6015246A" w14:textId="57D85DC1" w:rsidR="00CA474D" w:rsidRPr="00622DCF" w:rsidRDefault="008B67B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40C62DDC" w:rsidR="00CA474D" w:rsidRPr="0080148A" w:rsidRDefault="0080148A" w:rsidP="0052006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Dr Jacek Markowski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5662ABD0" w:rsidR="00CA474D" w:rsidRPr="0080148A" w:rsidRDefault="0080148A" w:rsidP="0052006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Dr Jacek Markowski</w:t>
            </w:r>
            <w:r w:rsidR="00743F76">
              <w:rPr>
                <w:bCs/>
                <w:sz w:val="22"/>
                <w:szCs w:val="22"/>
              </w:rPr>
              <w:t>,</w:t>
            </w:r>
            <w:r w:rsidRPr="0080148A">
              <w:rPr>
                <w:bCs/>
                <w:sz w:val="22"/>
                <w:szCs w:val="22"/>
              </w:rPr>
              <w:t xml:space="preserve"> </w:t>
            </w:r>
            <w:r w:rsidR="007C61AD" w:rsidRPr="0080148A">
              <w:rPr>
                <w:bCs/>
                <w:sz w:val="22"/>
                <w:szCs w:val="22"/>
              </w:rPr>
              <w:t>d</w:t>
            </w:r>
            <w:r w:rsidR="008E61B4" w:rsidRPr="0080148A">
              <w:rPr>
                <w:bCs/>
                <w:sz w:val="22"/>
                <w:szCs w:val="22"/>
              </w:rPr>
              <w:t xml:space="preserve">r Dagmara </w:t>
            </w:r>
            <w:proofErr w:type="spellStart"/>
            <w:r w:rsidR="008E61B4" w:rsidRPr="0080148A">
              <w:rPr>
                <w:bCs/>
                <w:sz w:val="22"/>
                <w:szCs w:val="22"/>
              </w:rPr>
              <w:t>Uhryn</w:t>
            </w:r>
            <w:proofErr w:type="spellEnd"/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CFE29EA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2C808229" w14:textId="77777777" w:rsidR="00E1758A" w:rsidRDefault="00E1758A" w:rsidP="00B657B5">
            <w:pPr>
              <w:jc w:val="both"/>
            </w:pPr>
            <w:r>
              <w:t>Celem przedmiotu jest przedstawienie praktycznych aspektów wykonywania zawodu prawnika, jego roli społecznej, odpowiedzialności zawodowej oraz współczesnych wyzwań w pracy prawniczej. Przedmiot ma ukazać niezbędne kompetencje, wiedzę i umiejętności prawnika, a także możliwe ścieżki rozwoju zawodowego, w tym przygotowanie do wyboru określonej aplikacji prawniczej i świadomego planowania kariery.</w:t>
            </w:r>
          </w:p>
          <w:p w14:paraId="1BCDFC0C" w14:textId="6124E6D2" w:rsidR="00CA474D" w:rsidRPr="00BB039B" w:rsidRDefault="00CA474D" w:rsidP="00E1758A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2B97E9CD" w:rsidR="00CA474D" w:rsidRPr="00BB039B" w:rsidRDefault="00B657B5" w:rsidP="00BB03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Brak </w:t>
            </w:r>
          </w:p>
        </w:tc>
      </w:tr>
    </w:tbl>
    <w:p w14:paraId="59A01F5D" w14:textId="77777777" w:rsidR="00CA474D" w:rsidRPr="00742916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E1758A" w:rsidRPr="00E1758A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E1758A" w:rsidRDefault="00637627" w:rsidP="00CE7B8B">
            <w:pPr>
              <w:jc w:val="center"/>
              <w:rPr>
                <w:color w:val="FF0000"/>
                <w:sz w:val="22"/>
                <w:szCs w:val="22"/>
              </w:rPr>
            </w:pPr>
            <w:r w:rsidRPr="00CF137B">
              <w:rPr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4D67B067" w:rsidR="00CA474D" w:rsidRPr="009847B2" w:rsidRDefault="00CF137B" w:rsidP="009847B2">
            <w:pPr>
              <w:pStyle w:val="NormalnyWeb"/>
              <w:jc w:val="both"/>
            </w:pPr>
            <w:r>
              <w:rPr>
                <w:rFonts w:hAnsi="Symbol"/>
              </w:rPr>
              <w:t>Z</w:t>
            </w:r>
            <w:r>
              <w:t>na i rozumie strukturę oraz uwarunkowania (prawne, etyczne i ekonomiczne) wykonywania zawodów prawniczych w sektorze prywatnym i publicznym</w:t>
            </w:r>
            <w:r w:rsidR="005D65B4">
              <w:t xml:space="preserve"> – w szczególności rozumie </w:t>
            </w:r>
            <w:r>
              <w:t>obowiązki, odpowiedzialność i możliwości rozwoju w różnych środowiskach zawodowych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4C2E8BA4" w:rsidR="00BF4B37" w:rsidRPr="00E1758A" w:rsidRDefault="00CF137B" w:rsidP="00FB44C3">
            <w:pPr>
              <w:jc w:val="center"/>
              <w:rPr>
                <w:color w:val="FF0000"/>
                <w:sz w:val="22"/>
                <w:szCs w:val="22"/>
              </w:rPr>
            </w:pPr>
            <w:r w:rsidRPr="00C508B6">
              <w:rPr>
                <w:b/>
                <w:bCs/>
              </w:rPr>
              <w:t>K_W08</w:t>
            </w:r>
          </w:p>
        </w:tc>
      </w:tr>
      <w:tr w:rsidR="00E1758A" w:rsidRPr="00E1758A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E1758A" w:rsidRDefault="00637627" w:rsidP="00CE7B8B">
            <w:pPr>
              <w:jc w:val="center"/>
              <w:rPr>
                <w:color w:val="FF0000"/>
                <w:sz w:val="22"/>
                <w:szCs w:val="22"/>
              </w:rPr>
            </w:pPr>
            <w:r w:rsidRPr="009847B2">
              <w:rPr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38AD0178" w:rsidR="00CA474D" w:rsidRPr="009847B2" w:rsidRDefault="009847B2" w:rsidP="009847B2">
            <w:pPr>
              <w:pStyle w:val="NormalnyWeb"/>
              <w:jc w:val="both"/>
            </w:pPr>
            <w:r>
              <w:rPr>
                <w:rFonts w:hAnsi="Symbol"/>
              </w:rPr>
              <w:t>P</w:t>
            </w:r>
            <w:r>
              <w:t>otrafi przygotowywać i prezentować wystąpienia ustne dotyczące zagadnień prawnych oraz problemów z pogranicza prawa i innych nauk</w:t>
            </w:r>
            <w:r w:rsidR="008345F7">
              <w:t xml:space="preserve"> z wykorzystaniem </w:t>
            </w:r>
            <w:r>
              <w:t>wiedz</w:t>
            </w:r>
            <w:r w:rsidR="008345F7">
              <w:t>y</w:t>
            </w:r>
            <w:r>
              <w:t xml:space="preserve"> teoretyczn</w:t>
            </w:r>
            <w:r w:rsidR="008345F7">
              <w:t>ej</w:t>
            </w:r>
            <w:r>
              <w:t xml:space="preserve"> w analizie i argumentacji podczas wystąpień.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047005A5" w:rsidR="00CA474D" w:rsidRPr="00E1758A" w:rsidRDefault="009847B2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C508B6">
              <w:rPr>
                <w:b/>
                <w:bCs/>
              </w:rPr>
              <w:t>K_U12</w:t>
            </w:r>
          </w:p>
        </w:tc>
      </w:tr>
      <w:tr w:rsidR="00E1758A" w:rsidRPr="00E1758A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E1758A" w:rsidRDefault="00637627" w:rsidP="00CE7B8B">
            <w:pPr>
              <w:jc w:val="center"/>
              <w:rPr>
                <w:color w:val="FF0000"/>
                <w:sz w:val="22"/>
                <w:szCs w:val="22"/>
              </w:rPr>
            </w:pPr>
            <w:r w:rsidRPr="00FB0ED4">
              <w:rPr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6D6757CF" w:rsidR="00CA474D" w:rsidRPr="00A6665D" w:rsidRDefault="00E20F3C" w:rsidP="00A6665D">
            <w:pPr>
              <w:pStyle w:val="NormalnyWeb"/>
              <w:jc w:val="both"/>
            </w:pPr>
            <w:r>
              <w:rPr>
                <w:rFonts w:hAnsi="Symbol"/>
              </w:rPr>
              <w:t>P</w:t>
            </w:r>
            <w:r>
              <w:t>otrafi samodzielnie planować i realizować rozwój kompetencji zawodowych w obszarze prawa</w:t>
            </w:r>
            <w:r w:rsidR="00FB0ED4">
              <w:t xml:space="preserve"> oraz </w:t>
            </w:r>
            <w:r>
              <w:t>świadomie podejmować decyzje dotyczące własnej ścieżki kariery.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0B433FE1" w:rsidR="00CA474D" w:rsidRPr="00E1758A" w:rsidRDefault="00FB0ED4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C508B6">
              <w:rPr>
                <w:b/>
                <w:bCs/>
              </w:rPr>
              <w:t>K_U15</w:t>
            </w:r>
          </w:p>
        </w:tc>
      </w:tr>
      <w:tr w:rsidR="00E1758A" w:rsidRPr="00E1758A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E1758A" w:rsidRDefault="00637627" w:rsidP="00CE7B8B">
            <w:pPr>
              <w:jc w:val="center"/>
              <w:rPr>
                <w:color w:val="FF0000"/>
                <w:sz w:val="22"/>
                <w:szCs w:val="22"/>
              </w:rPr>
            </w:pPr>
            <w:r w:rsidRPr="00FB0ED4">
              <w:rPr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53D44FE1" w:rsidR="00CA474D" w:rsidRPr="00FB0ED4" w:rsidRDefault="00FB0ED4" w:rsidP="00FB0ED4">
            <w:pPr>
              <w:pStyle w:val="NormalnyWeb"/>
            </w:pPr>
            <w:r>
              <w:t>Zdaje sobie sprawę ze znaczenia zawodu prawnika dla funkcjonowania instytucji publicznych i sektora prywatnego.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17D87E48" w:rsidR="00CA474D" w:rsidRPr="00E1758A" w:rsidRDefault="00B55A66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C508B6">
              <w:rPr>
                <w:b/>
                <w:bCs/>
              </w:rPr>
              <w:t>K_K05</w:t>
            </w:r>
          </w:p>
        </w:tc>
      </w:tr>
      <w:tr w:rsidR="00E1758A" w:rsidRPr="00E1758A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553F9616" w:rsidR="00637627" w:rsidRPr="00E1758A" w:rsidRDefault="00403703" w:rsidP="00403703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     </w:t>
            </w:r>
            <w:r w:rsidR="00637627" w:rsidRPr="00403703">
              <w:rPr>
                <w:color w:val="000000" w:themeColor="text1"/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45AAAE91" w:rsidR="00637627" w:rsidRPr="00403703" w:rsidRDefault="00562631" w:rsidP="00B55A66">
            <w:pPr>
              <w:pStyle w:val="NormalnyWeb"/>
            </w:pPr>
            <w:r>
              <w:rPr>
                <w:rFonts w:hAnsi="Symbol"/>
              </w:rPr>
              <w:t>J</w:t>
            </w:r>
            <w:r>
              <w:t>est gotów do odpowiedzialnego pełnienia roli prawnika i wykonywania jego zadań w różnych środowiskach zawodowych</w:t>
            </w:r>
            <w:r w:rsidR="00E31692">
              <w:t xml:space="preserve"> oraz </w:t>
            </w:r>
            <w:r>
              <w:t>rozwijać dorobek zawodu prawnika.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1B13D" w14:textId="67A99BA4" w:rsidR="00403703" w:rsidRPr="00C508B6" w:rsidRDefault="00B55A66" w:rsidP="00403703">
            <w:pPr>
              <w:jc w:val="center"/>
              <w:rPr>
                <w:b/>
                <w:bCs/>
              </w:rPr>
            </w:pPr>
            <w:r w:rsidRPr="00C508B6">
              <w:rPr>
                <w:b/>
                <w:bCs/>
              </w:rPr>
              <w:t>K_K</w:t>
            </w:r>
            <w:r w:rsidR="00CF7D40">
              <w:rPr>
                <w:b/>
                <w:bCs/>
              </w:rPr>
              <w:t>0</w:t>
            </w:r>
            <w:r w:rsidRPr="00C508B6">
              <w:rPr>
                <w:b/>
                <w:bCs/>
              </w:rPr>
              <w:t>7</w:t>
            </w:r>
          </w:p>
          <w:p w14:paraId="12948FC7" w14:textId="27B11A13" w:rsidR="00637627" w:rsidRPr="00E1758A" w:rsidRDefault="00637627" w:rsidP="00520064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</w:tbl>
    <w:p w14:paraId="4FB8E67D" w14:textId="77777777" w:rsidR="00CA474D" w:rsidRDefault="00CA474D" w:rsidP="00CA474D">
      <w:pPr>
        <w:rPr>
          <w:color w:val="FF0000"/>
        </w:rPr>
      </w:pPr>
    </w:p>
    <w:p w14:paraId="20E472D5" w14:textId="77777777" w:rsidR="00E31692" w:rsidRDefault="00E31692" w:rsidP="00CA474D">
      <w:pPr>
        <w:rPr>
          <w:color w:val="FF0000"/>
        </w:rPr>
      </w:pPr>
    </w:p>
    <w:p w14:paraId="274C9DF8" w14:textId="77777777" w:rsidR="00E31692" w:rsidRDefault="00E31692" w:rsidP="00CA474D">
      <w:pPr>
        <w:rPr>
          <w:color w:val="FF0000"/>
        </w:rPr>
      </w:pPr>
    </w:p>
    <w:p w14:paraId="735D26D8" w14:textId="77777777" w:rsidR="00E31692" w:rsidRPr="00E1758A" w:rsidRDefault="00E31692" w:rsidP="00CA474D">
      <w:pPr>
        <w:rPr>
          <w:color w:val="FF0000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1758A" w:rsidRPr="00E1758A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B657B5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657B5">
              <w:rPr>
                <w:b/>
                <w:color w:val="000000" w:themeColor="text1"/>
                <w:sz w:val="22"/>
                <w:szCs w:val="22"/>
              </w:rPr>
              <w:lastRenderedPageBreak/>
              <w:t>TREŚCI PROGRAMOWE</w:t>
            </w:r>
          </w:p>
        </w:tc>
      </w:tr>
      <w:tr w:rsidR="00E1758A" w:rsidRPr="00E1758A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B657B5" w:rsidRDefault="004658B7" w:rsidP="0052006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657B5">
              <w:rPr>
                <w:b/>
                <w:bCs/>
                <w:color w:val="000000" w:themeColor="text1"/>
                <w:sz w:val="22"/>
                <w:szCs w:val="22"/>
              </w:rPr>
              <w:t>Wykład</w:t>
            </w:r>
          </w:p>
        </w:tc>
      </w:tr>
      <w:tr w:rsidR="00AA0815" w:rsidRPr="00AA0815" w14:paraId="7BC639C1" w14:textId="77777777" w:rsidTr="00D96492">
        <w:tc>
          <w:tcPr>
            <w:tcW w:w="10008" w:type="dxa"/>
          </w:tcPr>
          <w:p w14:paraId="1ECEBA1A" w14:textId="41E89906" w:rsidR="00B657B5" w:rsidRPr="00AA0815" w:rsidRDefault="00B657B5" w:rsidP="00B657B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AA0815" w:rsidRPr="00AA0815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AA0815" w:rsidRDefault="004658B7" w:rsidP="004658B7">
            <w:pPr>
              <w:rPr>
                <w:color w:val="000000" w:themeColor="text1"/>
                <w:sz w:val="22"/>
                <w:szCs w:val="22"/>
              </w:rPr>
            </w:pPr>
            <w:r w:rsidRPr="00AA0815">
              <w:rPr>
                <w:b/>
                <w:bCs/>
                <w:color w:val="000000" w:themeColor="text1"/>
                <w:sz w:val="22"/>
                <w:szCs w:val="22"/>
              </w:rPr>
              <w:t>Ćwiczenia</w:t>
            </w:r>
          </w:p>
        </w:tc>
      </w:tr>
      <w:tr w:rsidR="00F14001" w:rsidRPr="00AA0815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E625AE" w14:textId="77777777" w:rsidR="00F14001" w:rsidRPr="00AA0815" w:rsidRDefault="00F14001" w:rsidP="00F1400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524025B4" w14:textId="77777777" w:rsidR="00F14001" w:rsidRPr="00AA0815" w:rsidRDefault="00F14001" w:rsidP="00F14001">
            <w:pPr>
              <w:jc w:val="both"/>
              <w:rPr>
                <w:color w:val="000000" w:themeColor="text1"/>
              </w:rPr>
            </w:pPr>
            <w:r w:rsidRPr="00AA0815">
              <w:rPr>
                <w:color w:val="000000" w:themeColor="text1"/>
              </w:rPr>
              <w:t xml:space="preserve">1.Wprowadzenie do zawodu prawnika. Zawód prawnika w ogólności. Społeczna rola prawnika oraz istota jego szczególnej odpowiedzialności wobec społeczeństwa. Prawnik jako zawód zaufania publicznego. 2. Zawody sędziego i prokuratora, ich kompetencje, role społeczne i wynikające z nich obowiązki. Zawody adwokata i radcy prawnego, zakresy ich kompetencji, role społeczne i wynikające z nich obowiązki.3. Zawody notariusza i komornika. 4. Inne ścieżki prawniczej kariery zawodowej. Prawnik-naukowiec. 5. Etyka i odpowiedzialność zawodowa prawnika – wprowadzenie do problematyki. 6. Pożądane przymioty prawnika. Wiedza, umiejętności i kompetencje potrzebne do efektywnego i (społecznie) odpowiedzialnego wykonywania zawodu prawnika. Prawnik we współpracy z przedstawicielami innych zawodów. 7. </w:t>
            </w:r>
            <w:r w:rsidRPr="00AA0815">
              <w:rPr>
                <w:rStyle w:val="Pogrubienie"/>
                <w:b w:val="0"/>
                <w:color w:val="000000" w:themeColor="text1"/>
              </w:rPr>
              <w:t>Praca prawnika w sektorze prywatnym vs publicznym</w:t>
            </w:r>
            <w:r w:rsidRPr="00AA0815">
              <w:rPr>
                <w:rStyle w:val="Pogrubienie"/>
                <w:color w:val="000000" w:themeColor="text1"/>
              </w:rPr>
              <w:t xml:space="preserve">. </w:t>
            </w:r>
            <w:r w:rsidRPr="00AA0815">
              <w:rPr>
                <w:color w:val="000000" w:themeColor="text1"/>
              </w:rPr>
              <w:t xml:space="preserve">Porównanie pracy w kancelariach, firmach prywatnych, korporacjach z działalnością w urzędach, sądach, prokuraturze czy instytucjach międzynarodowych. 8. </w:t>
            </w:r>
            <w:r w:rsidRPr="00AA0815">
              <w:rPr>
                <w:rStyle w:val="Pogrubienie"/>
                <w:b w:val="0"/>
                <w:color w:val="000000" w:themeColor="text1"/>
              </w:rPr>
              <w:t>Praktyka zawodowa – pierwsze doświadczenia</w:t>
            </w:r>
            <w:r w:rsidRPr="00AA0815">
              <w:rPr>
                <w:b/>
                <w:color w:val="000000" w:themeColor="text1"/>
              </w:rPr>
              <w:t>.</w:t>
            </w:r>
            <w:r w:rsidRPr="00AA0815">
              <w:rPr>
                <w:color w:val="000000" w:themeColor="text1"/>
              </w:rPr>
              <w:t xml:space="preserve"> Omówienie praktyk, staży, wolontariatu w sektorze prawniczym, znaczenia doświadczenia zawodowego dla dalszej kariery.</w:t>
            </w:r>
          </w:p>
          <w:p w14:paraId="4E0F6FDC" w14:textId="0A919BB8" w:rsidR="00F14001" w:rsidRPr="00AA0815" w:rsidRDefault="00F14001" w:rsidP="00F14001">
            <w:pPr>
              <w:pStyle w:val="Nagwek3"/>
              <w:rPr>
                <w:color w:val="000000" w:themeColor="text1"/>
              </w:rPr>
            </w:pPr>
          </w:p>
        </w:tc>
      </w:tr>
    </w:tbl>
    <w:p w14:paraId="7EA297CC" w14:textId="77777777" w:rsidR="00CA474D" w:rsidRPr="00AA0815" w:rsidRDefault="00CA474D" w:rsidP="00CA474D">
      <w:pPr>
        <w:rPr>
          <w:color w:val="000000" w:themeColor="text1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A0815" w:rsidRPr="00AA0815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AA0815" w:rsidRDefault="00CA474D" w:rsidP="0052006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AA0815">
              <w:rPr>
                <w:color w:val="000000" w:themeColor="text1"/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20C443D" w14:textId="77777777" w:rsidR="00592C28" w:rsidRPr="00AA0815" w:rsidRDefault="00592C28" w:rsidP="00592C28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</w:p>
          <w:p w14:paraId="0C0D5B2E" w14:textId="1B86C698" w:rsidR="00E77E5F" w:rsidRPr="00AA0815" w:rsidRDefault="00AA0815" w:rsidP="00E77E5F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A081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1.</w:t>
            </w:r>
            <w:r w:rsidR="007F373C" w:rsidRPr="00AA081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Hubert Izdebski (red.)</w:t>
            </w:r>
            <w:r w:rsidR="00D5486C" w:rsidRPr="00AA081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7F373C" w:rsidRPr="00AA081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i Pawła </w:t>
            </w:r>
            <w:proofErr w:type="spellStart"/>
            <w:r w:rsidR="007F373C" w:rsidRPr="00AA081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Skuczyński</w:t>
            </w:r>
            <w:proofErr w:type="spellEnd"/>
            <w:r w:rsidR="007F373C" w:rsidRPr="00AA081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(red.), Etyka prawnicza. Stanowiska i perspektywy, Warszawa 2011.</w:t>
            </w:r>
          </w:p>
          <w:p w14:paraId="729EB027" w14:textId="7EE57071" w:rsidR="00E77E5F" w:rsidRPr="00AA0815" w:rsidRDefault="00AA0815" w:rsidP="00E77E5F">
            <w:pPr>
              <w:pStyle w:val="Nagwek1"/>
              <w:shd w:val="clear" w:color="auto" w:fill="FFFFFF"/>
              <w:rPr>
                <w:rFonts w:eastAsiaTheme="minorHAnsi"/>
                <w:b w:val="0"/>
                <w:color w:val="000000" w:themeColor="text1"/>
                <w:sz w:val="22"/>
                <w:szCs w:val="22"/>
                <w:lang w:eastAsia="en-US"/>
              </w:rPr>
            </w:pPr>
            <w:r w:rsidRPr="00AA0815">
              <w:rPr>
                <w:rFonts w:eastAsiaTheme="minorHAnsi"/>
                <w:b w:val="0"/>
                <w:color w:val="000000" w:themeColor="text1"/>
                <w:sz w:val="22"/>
                <w:szCs w:val="22"/>
                <w:lang w:eastAsia="en-US"/>
              </w:rPr>
              <w:t xml:space="preserve">2. </w:t>
            </w:r>
            <w:r w:rsidR="00E77E5F" w:rsidRPr="00AA0815">
              <w:rPr>
                <w:rFonts w:eastAsiaTheme="minorHAnsi"/>
                <w:b w:val="0"/>
                <w:color w:val="000000" w:themeColor="text1"/>
                <w:sz w:val="22"/>
                <w:szCs w:val="22"/>
                <w:lang w:eastAsia="en-US"/>
              </w:rPr>
              <w:t xml:space="preserve">Jacek </w:t>
            </w:r>
            <w:proofErr w:type="spellStart"/>
            <w:r w:rsidR="00E77E5F" w:rsidRPr="00AA0815">
              <w:rPr>
                <w:rFonts w:eastAsiaTheme="minorHAnsi"/>
                <w:b w:val="0"/>
                <w:color w:val="000000" w:themeColor="text1"/>
                <w:sz w:val="22"/>
                <w:szCs w:val="22"/>
                <w:lang w:eastAsia="en-US"/>
              </w:rPr>
              <w:t>Czaputowicz</w:t>
            </w:r>
            <w:proofErr w:type="spellEnd"/>
            <w:r w:rsidR="00E77E5F" w:rsidRPr="00AA0815">
              <w:rPr>
                <w:rFonts w:eastAsiaTheme="minorHAnsi"/>
                <w:b w:val="0"/>
                <w:color w:val="000000" w:themeColor="text1"/>
                <w:sz w:val="22"/>
                <w:szCs w:val="22"/>
                <w:lang w:eastAsia="en-US"/>
              </w:rPr>
              <w:t>, (red.), Etyka w służbie publicznej, Warszawa, 2012.</w:t>
            </w:r>
          </w:p>
          <w:p w14:paraId="4CD8C4B3" w14:textId="77777777" w:rsidR="00E77E5F" w:rsidRPr="00AA0815" w:rsidRDefault="00E77E5F" w:rsidP="00E77E5F">
            <w:pPr>
              <w:rPr>
                <w:color w:val="000000" w:themeColor="text1"/>
                <w:lang w:eastAsia="en-US"/>
              </w:rPr>
            </w:pPr>
            <w:r w:rsidRPr="00AA081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Wojciech Gasparski, Jolanta Jabłońska-</w:t>
            </w:r>
            <w:proofErr w:type="spellStart"/>
            <w:r w:rsidRPr="00AA081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Bonca</w:t>
            </w:r>
            <w:proofErr w:type="spellEnd"/>
            <w:r w:rsidRPr="00AA081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, Biznes, prawo, etyka, Warszawa: Akademia Leona Koźmińskiego</w:t>
            </w:r>
          </w:p>
          <w:p w14:paraId="32FEDCAC" w14:textId="333BE4DE" w:rsidR="00E77E5F" w:rsidRPr="00AA0815" w:rsidRDefault="00AA0815" w:rsidP="00E77E5F">
            <w:pPr>
              <w:rPr>
                <w:bCs/>
                <w:color w:val="000000" w:themeColor="text1"/>
              </w:rPr>
            </w:pPr>
            <w:r w:rsidRPr="00AA0815">
              <w:rPr>
                <w:bCs/>
                <w:color w:val="000000" w:themeColor="text1"/>
              </w:rPr>
              <w:t>3.</w:t>
            </w:r>
            <w:r w:rsidR="00E77E5F" w:rsidRPr="00AA0815">
              <w:rPr>
                <w:bCs/>
                <w:color w:val="000000" w:themeColor="text1"/>
              </w:rPr>
              <w:t xml:space="preserve">Henryk </w:t>
            </w:r>
            <w:proofErr w:type="spellStart"/>
            <w:r w:rsidR="00E77E5F" w:rsidRPr="00AA0815">
              <w:rPr>
                <w:bCs/>
                <w:color w:val="000000" w:themeColor="text1"/>
              </w:rPr>
              <w:t>Pietrzkowski</w:t>
            </w:r>
            <w:proofErr w:type="spellEnd"/>
            <w:r w:rsidR="00E77E5F" w:rsidRPr="00AA0815">
              <w:rPr>
                <w:bCs/>
                <w:color w:val="000000" w:themeColor="text1"/>
              </w:rPr>
              <w:t>, Czynności procesowe zawodowego pełnomocnika w sprawach cywilnych 2024</w:t>
            </w:r>
          </w:p>
          <w:p w14:paraId="7C4BC04C" w14:textId="1F55B273" w:rsidR="00323A4B" w:rsidRPr="00AA0815" w:rsidRDefault="00323A4B" w:rsidP="003D75C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AA0815" w:rsidRPr="00AA0815" w14:paraId="189A6C9D" w14:textId="77777777" w:rsidTr="00520064">
        <w:tc>
          <w:tcPr>
            <w:tcW w:w="2660" w:type="dxa"/>
          </w:tcPr>
          <w:p w14:paraId="5701E827" w14:textId="77777777" w:rsidR="00CA474D" w:rsidRPr="00AA0815" w:rsidRDefault="00CA474D" w:rsidP="0052006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AA0815">
              <w:rPr>
                <w:color w:val="000000" w:themeColor="text1"/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40896772" w14:textId="60F0941B" w:rsidR="006F1153" w:rsidRPr="00AA0815" w:rsidRDefault="00AA0815" w:rsidP="00612548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A0815">
              <w:rPr>
                <w:bCs/>
                <w:color w:val="000000" w:themeColor="text1"/>
              </w:rPr>
              <w:t>1</w:t>
            </w:r>
            <w:r w:rsidR="00612548" w:rsidRPr="00AA0815">
              <w:rPr>
                <w:bCs/>
                <w:color w:val="000000" w:themeColor="text1"/>
              </w:rPr>
              <w:t>.</w:t>
            </w:r>
            <w:r w:rsidR="00612548" w:rsidRPr="00AA0815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="006F1153" w:rsidRPr="00AA0815">
              <w:rPr>
                <w:rFonts w:eastAsia="Calibri"/>
                <w:color w:val="000000" w:themeColor="text1"/>
                <w:sz w:val="22"/>
                <w:szCs w:val="22"/>
              </w:rPr>
              <w:t xml:space="preserve">Hubert Izdebski (red.) i Paweł </w:t>
            </w:r>
            <w:proofErr w:type="spellStart"/>
            <w:r w:rsidR="006F1153" w:rsidRPr="00AA0815">
              <w:rPr>
                <w:rFonts w:eastAsia="Calibri"/>
                <w:color w:val="000000" w:themeColor="text1"/>
                <w:sz w:val="22"/>
                <w:szCs w:val="22"/>
              </w:rPr>
              <w:t>Skuczyński</w:t>
            </w:r>
            <w:proofErr w:type="spellEnd"/>
            <w:r w:rsidR="006F1153" w:rsidRPr="00AA0815">
              <w:rPr>
                <w:rFonts w:eastAsia="Calibri"/>
                <w:color w:val="000000" w:themeColor="text1"/>
                <w:sz w:val="22"/>
                <w:szCs w:val="22"/>
              </w:rPr>
              <w:t xml:space="preserve"> (red.), Etyka zawodów prawniczych etyka prawnicza, Warszawa 2006.</w:t>
            </w:r>
          </w:p>
          <w:p w14:paraId="48190E26" w14:textId="1B68D4B5" w:rsidR="00D20261" w:rsidRPr="00AA0815" w:rsidRDefault="00AA0815" w:rsidP="00612548">
            <w:pPr>
              <w:rPr>
                <w:color w:val="000000" w:themeColor="text1"/>
                <w:sz w:val="22"/>
                <w:szCs w:val="22"/>
              </w:rPr>
            </w:pPr>
            <w:r w:rsidRPr="00AA0815">
              <w:rPr>
                <w:color w:val="000000" w:themeColor="text1"/>
                <w:sz w:val="22"/>
                <w:szCs w:val="22"/>
              </w:rPr>
              <w:t>2</w:t>
            </w:r>
            <w:r w:rsidR="00FF01B7" w:rsidRPr="00AA0815">
              <w:rPr>
                <w:color w:val="000000" w:themeColor="text1"/>
                <w:sz w:val="22"/>
                <w:szCs w:val="22"/>
              </w:rPr>
              <w:t xml:space="preserve">. </w:t>
            </w:r>
            <w:r w:rsidR="00D20261" w:rsidRPr="00AA0815">
              <w:rPr>
                <w:color w:val="000000" w:themeColor="text1"/>
                <w:sz w:val="22"/>
                <w:szCs w:val="22"/>
              </w:rPr>
              <w:t xml:space="preserve">P. </w:t>
            </w:r>
            <w:proofErr w:type="spellStart"/>
            <w:r w:rsidR="00D20261" w:rsidRPr="00AA0815">
              <w:rPr>
                <w:color w:val="000000" w:themeColor="text1"/>
                <w:sz w:val="22"/>
                <w:szCs w:val="22"/>
              </w:rPr>
              <w:t>Skuczyński</w:t>
            </w:r>
            <w:proofErr w:type="spellEnd"/>
            <w:r w:rsidR="00D20261" w:rsidRPr="00AA0815">
              <w:rPr>
                <w:color w:val="000000" w:themeColor="text1"/>
                <w:sz w:val="22"/>
                <w:szCs w:val="22"/>
              </w:rPr>
              <w:t xml:space="preserve">, S. </w:t>
            </w:r>
            <w:proofErr w:type="spellStart"/>
            <w:r w:rsidR="00D20261" w:rsidRPr="00AA0815">
              <w:rPr>
                <w:color w:val="000000" w:themeColor="text1"/>
                <w:sz w:val="22"/>
                <w:szCs w:val="22"/>
              </w:rPr>
              <w:t>Sykuna</w:t>
            </w:r>
            <w:proofErr w:type="spellEnd"/>
            <w:r w:rsidR="00D20261" w:rsidRPr="00AA0815">
              <w:rPr>
                <w:color w:val="000000" w:themeColor="text1"/>
                <w:sz w:val="22"/>
                <w:szCs w:val="22"/>
              </w:rPr>
              <w:t>, Etyka zawodów prawniczych. Etyka prawnicza, Warszawa 20067.</w:t>
            </w:r>
          </w:p>
          <w:p w14:paraId="299300EE" w14:textId="7AB14192" w:rsidR="007E1C91" w:rsidRPr="00AA0815" w:rsidRDefault="00AA0815" w:rsidP="00FF01B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A0815">
              <w:rPr>
                <w:color w:val="000000" w:themeColor="text1"/>
                <w:sz w:val="22"/>
                <w:szCs w:val="22"/>
              </w:rPr>
              <w:t>3</w:t>
            </w:r>
            <w:r w:rsidR="00612548" w:rsidRPr="00AA0815">
              <w:rPr>
                <w:color w:val="000000" w:themeColor="text1"/>
                <w:sz w:val="22"/>
                <w:szCs w:val="22"/>
              </w:rPr>
              <w:t xml:space="preserve">. </w:t>
            </w:r>
            <w:r w:rsidR="00D20261" w:rsidRPr="00AA0815">
              <w:rPr>
                <w:color w:val="000000" w:themeColor="text1"/>
                <w:sz w:val="22"/>
                <w:szCs w:val="22"/>
              </w:rPr>
              <w:t xml:space="preserve">P. </w:t>
            </w:r>
            <w:proofErr w:type="spellStart"/>
            <w:r w:rsidR="00D20261" w:rsidRPr="00AA0815">
              <w:rPr>
                <w:color w:val="000000" w:themeColor="text1"/>
                <w:sz w:val="22"/>
                <w:szCs w:val="22"/>
              </w:rPr>
              <w:t>Skuczyński</w:t>
            </w:r>
            <w:proofErr w:type="spellEnd"/>
            <w:r w:rsidR="00D20261" w:rsidRPr="00AA0815">
              <w:rPr>
                <w:color w:val="000000" w:themeColor="text1"/>
                <w:sz w:val="22"/>
                <w:szCs w:val="22"/>
              </w:rPr>
              <w:t xml:space="preserve">, S. </w:t>
            </w:r>
            <w:proofErr w:type="spellStart"/>
            <w:r w:rsidR="00D20261" w:rsidRPr="00AA0815">
              <w:rPr>
                <w:color w:val="000000" w:themeColor="text1"/>
                <w:sz w:val="22"/>
                <w:szCs w:val="22"/>
              </w:rPr>
              <w:t>Sykuna</w:t>
            </w:r>
            <w:proofErr w:type="spellEnd"/>
            <w:r w:rsidR="00D20261" w:rsidRPr="00AA0815">
              <w:rPr>
                <w:color w:val="000000" w:themeColor="text1"/>
                <w:sz w:val="22"/>
                <w:szCs w:val="22"/>
              </w:rPr>
              <w:t xml:space="preserve"> (red.), Leksykon etyki prawniczej. 100 podstawowych pojęć, Warszawa 2013</w:t>
            </w:r>
          </w:p>
          <w:p w14:paraId="7D31F634" w14:textId="57142DE4" w:rsidR="007E1C91" w:rsidRPr="00AA0815" w:rsidRDefault="00AA0815" w:rsidP="00FF01B7">
            <w:pPr>
              <w:pStyle w:val="Nagwek1"/>
              <w:shd w:val="clear" w:color="auto" w:fill="FFFFFF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AA0815">
              <w:rPr>
                <w:b w:val="0"/>
                <w:color w:val="000000" w:themeColor="text1"/>
                <w:sz w:val="22"/>
                <w:szCs w:val="22"/>
              </w:rPr>
              <w:t>4</w:t>
            </w:r>
            <w:r w:rsidR="00612548" w:rsidRPr="00AA0815">
              <w:rPr>
                <w:b w:val="0"/>
                <w:color w:val="000000" w:themeColor="text1"/>
                <w:sz w:val="22"/>
                <w:szCs w:val="22"/>
              </w:rPr>
              <w:t xml:space="preserve">. </w:t>
            </w:r>
            <w:r w:rsidR="007E1C91" w:rsidRPr="00AA0815">
              <w:rPr>
                <w:b w:val="0"/>
                <w:color w:val="000000" w:themeColor="text1"/>
                <w:sz w:val="22"/>
                <w:szCs w:val="22"/>
              </w:rPr>
              <w:t>K. Dąbrowski, Zawody zaufania publicznego na gruncie Konstytucji Rzeczypospolitej Polskiej z dnia 2 kwietnia 19973.</w:t>
            </w:r>
          </w:p>
          <w:p w14:paraId="588DA8BC" w14:textId="67F12422" w:rsidR="007E1C91" w:rsidRPr="00AA0815" w:rsidRDefault="007E1C91" w:rsidP="00FF01B7">
            <w:pPr>
              <w:pStyle w:val="Nagwek1"/>
              <w:shd w:val="clear" w:color="auto" w:fill="FFFFFF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AA0815">
              <w:rPr>
                <w:b w:val="0"/>
                <w:color w:val="000000" w:themeColor="text1"/>
                <w:sz w:val="22"/>
                <w:szCs w:val="22"/>
              </w:rPr>
              <w:t>r., Warszawa 2022</w:t>
            </w:r>
          </w:p>
          <w:p w14:paraId="3AA9CC7F" w14:textId="4D9B3284" w:rsidR="00612548" w:rsidRPr="00AA0815" w:rsidRDefault="00AA0815" w:rsidP="00612548">
            <w:pPr>
              <w:pStyle w:val="Body"/>
              <w:tabs>
                <w:tab w:val="left" w:leader="hyphen" w:pos="0"/>
                <w:tab w:val="left" w:leader="hyphen" w:pos="878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  <w:lang w:val="pl-PL" w:eastAsia="pl-PL"/>
              </w:rPr>
            </w:pPr>
            <w:r w:rsidRPr="00AA0815">
              <w:rPr>
                <w:rFonts w:ascii="Times New Roman" w:hAnsi="Times New Roman"/>
                <w:color w:val="000000" w:themeColor="text1"/>
                <w:sz w:val="22"/>
                <w:szCs w:val="22"/>
                <w:lang w:val="pl-PL" w:eastAsia="pl-PL"/>
              </w:rPr>
              <w:t>5</w:t>
            </w:r>
            <w:r w:rsidR="00612548" w:rsidRPr="00AA0815">
              <w:rPr>
                <w:rFonts w:ascii="Times New Roman" w:hAnsi="Times New Roman"/>
                <w:color w:val="000000" w:themeColor="text1"/>
                <w:sz w:val="22"/>
                <w:szCs w:val="22"/>
                <w:lang w:val="pl-PL" w:eastAsia="pl-PL"/>
              </w:rPr>
              <w:t xml:space="preserve">. </w:t>
            </w:r>
            <w:r w:rsidR="00D20261" w:rsidRPr="00AA0815">
              <w:rPr>
                <w:rFonts w:ascii="Times New Roman" w:hAnsi="Times New Roman"/>
                <w:color w:val="000000" w:themeColor="text1"/>
                <w:sz w:val="22"/>
                <w:szCs w:val="22"/>
                <w:lang w:val="pl-PL" w:eastAsia="pl-PL"/>
              </w:rPr>
              <w:t xml:space="preserve">Elżbieta </w:t>
            </w:r>
            <w:proofErr w:type="spellStart"/>
            <w:r w:rsidR="00D20261" w:rsidRPr="00AA0815">
              <w:rPr>
                <w:rFonts w:ascii="Times New Roman" w:hAnsi="Times New Roman"/>
                <w:color w:val="000000" w:themeColor="text1"/>
                <w:sz w:val="22"/>
                <w:szCs w:val="22"/>
                <w:lang w:val="pl-PL" w:eastAsia="pl-PL"/>
              </w:rPr>
              <w:t>Łojko</w:t>
            </w:r>
            <w:proofErr w:type="spellEnd"/>
            <w:r w:rsidR="00D20261" w:rsidRPr="00AA0815">
              <w:rPr>
                <w:rFonts w:ascii="Times New Roman" w:hAnsi="Times New Roman"/>
                <w:color w:val="000000" w:themeColor="text1"/>
                <w:sz w:val="22"/>
                <w:szCs w:val="22"/>
                <w:lang w:val="pl-PL" w:eastAsia="pl-PL"/>
              </w:rPr>
              <w:t xml:space="preserve">, Monika </w:t>
            </w:r>
            <w:proofErr w:type="spellStart"/>
            <w:r w:rsidR="00D20261" w:rsidRPr="00AA0815">
              <w:rPr>
                <w:rFonts w:ascii="Times New Roman" w:hAnsi="Times New Roman"/>
                <w:color w:val="000000" w:themeColor="text1"/>
                <w:sz w:val="22"/>
                <w:szCs w:val="22"/>
                <w:lang w:val="pl-PL" w:eastAsia="pl-PL"/>
              </w:rPr>
              <w:t>Dziurnikowska</w:t>
            </w:r>
            <w:proofErr w:type="spellEnd"/>
            <w:r w:rsidR="00D20261" w:rsidRPr="00AA0815">
              <w:rPr>
                <w:rFonts w:ascii="Times New Roman" w:hAnsi="Times New Roman"/>
                <w:color w:val="000000" w:themeColor="text1"/>
                <w:sz w:val="22"/>
                <w:szCs w:val="22"/>
                <w:lang w:val="pl-PL" w:eastAsia="pl-PL"/>
              </w:rPr>
              <w:t>-Stefańska (red.), Wartości a sukces zawodowy prawników - granice kompromisu? - Warszawa: Stowarzyszenie Absolwentów Wydziału Prawa i Administracji UW, 2011.</w:t>
            </w:r>
          </w:p>
          <w:p w14:paraId="4840DCA1" w14:textId="1F56B4EB" w:rsidR="006F1153" w:rsidRPr="00AA0815" w:rsidRDefault="00AA0815" w:rsidP="00612548">
            <w:pPr>
              <w:pStyle w:val="Body"/>
              <w:tabs>
                <w:tab w:val="left" w:leader="hyphen" w:pos="0"/>
                <w:tab w:val="left" w:leader="hyphen" w:pos="878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  <w:r w:rsidRPr="00AA0815"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  <w:t>6</w:t>
            </w:r>
            <w:r w:rsidR="00612548" w:rsidRPr="00AA0815"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  <w:t>.</w:t>
            </w:r>
            <w:r w:rsidR="00FF01B7" w:rsidRPr="00AA0815"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  <w:t xml:space="preserve"> </w:t>
            </w:r>
            <w:r w:rsidR="006F1153" w:rsidRPr="00AA0815"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  <w:t xml:space="preserve">W. Marchwicki, M. </w:t>
            </w:r>
            <w:proofErr w:type="spellStart"/>
            <w:r w:rsidR="006F1153" w:rsidRPr="00AA0815"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  <w:t>Niedużak</w:t>
            </w:r>
            <w:proofErr w:type="spellEnd"/>
            <w:r w:rsidR="006F1153" w:rsidRPr="00AA0815"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  <w:t>, Odpowiedzialność dyscyplinarna, etyka zawodowa adwokatów i radców prawnych</w:t>
            </w:r>
            <w:r w:rsidR="00612548" w:rsidRPr="00AA0815"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  <w:t xml:space="preserve">, </w:t>
            </w:r>
            <w:r w:rsidR="006F1153" w:rsidRPr="00AA0815"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  <w:t>Orzecznictwo, Warszawa 2019</w:t>
            </w:r>
          </w:p>
          <w:p w14:paraId="08755715" w14:textId="5F14AB6C" w:rsidR="00C4528C" w:rsidRPr="00AA0815" w:rsidRDefault="00C4528C" w:rsidP="00BE63AD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AA0815" w:rsidRPr="00AA0815" w14:paraId="5D32B4B6" w14:textId="77777777" w:rsidTr="00520064">
        <w:tc>
          <w:tcPr>
            <w:tcW w:w="2660" w:type="dxa"/>
          </w:tcPr>
          <w:p w14:paraId="77458E69" w14:textId="77777777" w:rsidR="00CA474D" w:rsidRPr="00AA0815" w:rsidRDefault="00CA474D" w:rsidP="0052006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AA0815">
              <w:rPr>
                <w:color w:val="000000" w:themeColor="text1"/>
                <w:sz w:val="22"/>
                <w:szCs w:val="22"/>
              </w:rPr>
              <w:t>Metody kształcenia</w:t>
            </w:r>
            <w:r w:rsidR="00A10572" w:rsidRPr="00AA0815">
              <w:rPr>
                <w:color w:val="000000" w:themeColor="text1"/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285843ED" w14:textId="257B7D33" w:rsidR="00CA474D" w:rsidRPr="00AA0815" w:rsidRDefault="00F14001" w:rsidP="00D278F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</w:t>
            </w:r>
            <w:r w:rsidR="00922F16" w:rsidRPr="00AA0815">
              <w:rPr>
                <w:color w:val="000000" w:themeColor="text1"/>
                <w:sz w:val="22"/>
                <w:szCs w:val="22"/>
              </w:rPr>
              <w:t>rezentacj</w:t>
            </w:r>
            <w:r>
              <w:rPr>
                <w:color w:val="000000" w:themeColor="text1"/>
                <w:sz w:val="22"/>
                <w:szCs w:val="22"/>
              </w:rPr>
              <w:t>a</w:t>
            </w:r>
            <w:r w:rsidR="00922F16" w:rsidRPr="00AA0815">
              <w:rPr>
                <w:color w:val="000000" w:themeColor="text1"/>
                <w:sz w:val="22"/>
                <w:szCs w:val="22"/>
              </w:rPr>
              <w:t xml:space="preserve"> multimedialn</w:t>
            </w:r>
            <w:r>
              <w:rPr>
                <w:color w:val="000000" w:themeColor="text1"/>
                <w:sz w:val="22"/>
                <w:szCs w:val="22"/>
              </w:rPr>
              <w:t>a</w:t>
            </w:r>
            <w:r w:rsidR="00922F16" w:rsidRPr="00AA0815">
              <w:rPr>
                <w:color w:val="000000" w:themeColor="text1"/>
                <w:sz w:val="22"/>
                <w:szCs w:val="22"/>
              </w:rPr>
              <w:t xml:space="preserve"> wybranych zagadnień, Wykład konwersatoryjny, </w:t>
            </w:r>
            <w:r>
              <w:rPr>
                <w:color w:val="000000" w:themeColor="text1"/>
                <w:sz w:val="22"/>
                <w:szCs w:val="22"/>
              </w:rPr>
              <w:t>Ćwiczenia problemowe</w:t>
            </w:r>
            <w:r w:rsidR="00922F16" w:rsidRPr="00AA0815">
              <w:rPr>
                <w:color w:val="000000" w:themeColor="text1"/>
                <w:sz w:val="22"/>
                <w:szCs w:val="22"/>
              </w:rPr>
              <w:t>, Dyskusja, Metoda analizy przypadków, Demonstracje dźwiękowe i/lub video</w:t>
            </w:r>
            <w:r w:rsidR="00984352" w:rsidRPr="00AA0815">
              <w:rPr>
                <w:color w:val="000000" w:themeColor="text1"/>
                <w:sz w:val="22"/>
                <w:szCs w:val="22"/>
              </w:rPr>
              <w:t xml:space="preserve"> i/lub </w:t>
            </w:r>
            <w:r w:rsidR="00922F16" w:rsidRPr="00AA0815">
              <w:rPr>
                <w:color w:val="000000" w:themeColor="text1"/>
                <w:sz w:val="22"/>
                <w:szCs w:val="22"/>
              </w:rPr>
              <w:t xml:space="preserve">spotkania z przedstawicielami wybranych zawodów </w:t>
            </w:r>
          </w:p>
        </w:tc>
      </w:tr>
      <w:tr w:rsidR="00AA0815" w:rsidRPr="00AA0815" w14:paraId="1FA9D046" w14:textId="77777777" w:rsidTr="009061EA">
        <w:tc>
          <w:tcPr>
            <w:tcW w:w="2660" w:type="dxa"/>
          </w:tcPr>
          <w:p w14:paraId="7D4B8D3E" w14:textId="77777777" w:rsidR="00A10572" w:rsidRPr="00AA0815" w:rsidRDefault="00A10572" w:rsidP="002750BE">
            <w:pPr>
              <w:rPr>
                <w:color w:val="000000" w:themeColor="text1"/>
                <w:sz w:val="22"/>
                <w:szCs w:val="22"/>
              </w:rPr>
            </w:pPr>
            <w:r w:rsidRPr="00AA0815">
              <w:rPr>
                <w:color w:val="000000" w:themeColor="text1"/>
                <w:sz w:val="22"/>
                <w:szCs w:val="22"/>
              </w:rPr>
              <w:t>Metody kształcenia</w:t>
            </w:r>
          </w:p>
          <w:p w14:paraId="56768FA3" w14:textId="77777777" w:rsidR="00A10572" w:rsidRPr="00AA0815" w:rsidRDefault="00A10572" w:rsidP="002750BE">
            <w:pPr>
              <w:rPr>
                <w:color w:val="000000" w:themeColor="text1"/>
                <w:sz w:val="22"/>
                <w:szCs w:val="22"/>
              </w:rPr>
            </w:pPr>
            <w:r w:rsidRPr="00AA0815">
              <w:rPr>
                <w:color w:val="000000" w:themeColor="text1"/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0BF00D30" w:rsidR="00A10572" w:rsidRPr="00AA0815" w:rsidRDefault="00AE54C8" w:rsidP="002750B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A0815">
              <w:rPr>
                <w:color w:val="000000" w:themeColor="text1"/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Default="00CA474D" w:rsidP="00CA474D">
      <w:pPr>
        <w:rPr>
          <w:color w:val="FF0000"/>
          <w:sz w:val="22"/>
          <w:szCs w:val="22"/>
        </w:rPr>
      </w:pPr>
    </w:p>
    <w:p w14:paraId="64424E8E" w14:textId="77777777" w:rsidR="00871067" w:rsidRDefault="00871067" w:rsidP="00CA474D">
      <w:pPr>
        <w:rPr>
          <w:color w:val="FF0000"/>
          <w:sz w:val="22"/>
          <w:szCs w:val="22"/>
        </w:rPr>
      </w:pPr>
    </w:p>
    <w:p w14:paraId="6502E2C9" w14:textId="77777777" w:rsidR="00871067" w:rsidRDefault="00871067" w:rsidP="00CA474D">
      <w:pPr>
        <w:rPr>
          <w:color w:val="FF0000"/>
          <w:sz w:val="22"/>
          <w:szCs w:val="22"/>
        </w:rPr>
      </w:pPr>
    </w:p>
    <w:p w14:paraId="6B1E77EA" w14:textId="77777777" w:rsidR="00871067" w:rsidRPr="00E1758A" w:rsidRDefault="00871067" w:rsidP="00CA474D">
      <w:pPr>
        <w:rPr>
          <w:color w:val="FF0000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97ADC" w:rsidRPr="00097ADC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097ADC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97ADC">
              <w:rPr>
                <w:color w:val="000000" w:themeColor="text1"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097ADC" w:rsidRDefault="00CA474D" w:rsidP="00BD10B4">
            <w:pPr>
              <w:rPr>
                <w:color w:val="000000" w:themeColor="text1"/>
                <w:sz w:val="22"/>
                <w:szCs w:val="22"/>
              </w:rPr>
            </w:pPr>
            <w:r w:rsidRPr="00097ADC">
              <w:rPr>
                <w:color w:val="000000" w:themeColor="text1"/>
                <w:sz w:val="22"/>
                <w:szCs w:val="22"/>
              </w:rPr>
              <w:t>Nr efektu uczenia się/grupy efektów</w:t>
            </w:r>
          </w:p>
        </w:tc>
      </w:tr>
      <w:tr w:rsidR="00097ADC" w:rsidRPr="00097ADC" w14:paraId="18EEE1AF" w14:textId="77777777" w:rsidTr="00520064">
        <w:tc>
          <w:tcPr>
            <w:tcW w:w="8208" w:type="dxa"/>
            <w:gridSpan w:val="2"/>
          </w:tcPr>
          <w:p w14:paraId="0AF1CDC2" w14:textId="77777777" w:rsidR="000952BB" w:rsidRDefault="00892FCA" w:rsidP="000952B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Ćwiczenia</w:t>
            </w:r>
            <w:r w:rsidR="000952BB" w:rsidRPr="00097ADC">
              <w:rPr>
                <w:color w:val="000000" w:themeColor="text1"/>
                <w:sz w:val="22"/>
                <w:szCs w:val="22"/>
              </w:rPr>
              <w:t xml:space="preserve"> - zaliczenie </w:t>
            </w:r>
            <w:r w:rsidR="00382887" w:rsidRPr="00097ADC">
              <w:rPr>
                <w:color w:val="000000" w:themeColor="text1"/>
                <w:sz w:val="22"/>
                <w:szCs w:val="22"/>
              </w:rPr>
              <w:t xml:space="preserve">pisemne  </w:t>
            </w:r>
          </w:p>
          <w:p w14:paraId="403548BF" w14:textId="07DFDB0F" w:rsidR="002E47A7" w:rsidRPr="00097ADC" w:rsidRDefault="002E47A7" w:rsidP="000952B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Przygotowanie prezentacji dotyczącej ścieżki kariery prawniczej</w:t>
            </w:r>
          </w:p>
        </w:tc>
        <w:tc>
          <w:tcPr>
            <w:tcW w:w="1800" w:type="dxa"/>
          </w:tcPr>
          <w:p w14:paraId="5734A01A" w14:textId="2EDBAC33" w:rsidR="000952BB" w:rsidRPr="00097ADC" w:rsidRDefault="00097ADC" w:rsidP="000952BB">
            <w:pPr>
              <w:rPr>
                <w:color w:val="000000" w:themeColor="text1"/>
                <w:sz w:val="22"/>
                <w:szCs w:val="22"/>
              </w:rPr>
            </w:pPr>
            <w:r w:rsidRPr="00097ADC">
              <w:rPr>
                <w:color w:val="000000" w:themeColor="text1"/>
                <w:sz w:val="22"/>
                <w:szCs w:val="22"/>
              </w:rPr>
              <w:t>01-05</w:t>
            </w:r>
          </w:p>
        </w:tc>
      </w:tr>
      <w:tr w:rsidR="00097ADC" w:rsidRPr="00097ADC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097ADC" w:rsidRDefault="00CA474D" w:rsidP="00520064">
            <w:pPr>
              <w:rPr>
                <w:color w:val="000000" w:themeColor="text1"/>
                <w:sz w:val="22"/>
                <w:szCs w:val="22"/>
              </w:rPr>
            </w:pPr>
            <w:r w:rsidRPr="00097ADC">
              <w:rPr>
                <w:color w:val="000000" w:themeColor="text1"/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6084D8F0" w:rsidR="00CA474D" w:rsidRPr="00097ADC" w:rsidRDefault="00892FCA" w:rsidP="000952B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Ćwiczenia</w:t>
            </w:r>
            <w:r w:rsidR="000952BB" w:rsidRPr="00097ADC">
              <w:rPr>
                <w:color w:val="000000" w:themeColor="text1"/>
                <w:sz w:val="22"/>
                <w:szCs w:val="22"/>
              </w:rPr>
              <w:t xml:space="preserve"> </w:t>
            </w:r>
            <w:r w:rsidR="00D66A6B" w:rsidRPr="00097ADC">
              <w:rPr>
                <w:color w:val="000000" w:themeColor="text1"/>
                <w:sz w:val="22"/>
                <w:szCs w:val="22"/>
              </w:rPr>
              <w:t>–</w:t>
            </w:r>
            <w:r w:rsidR="00382887" w:rsidRPr="00097ADC">
              <w:rPr>
                <w:color w:val="000000" w:themeColor="text1"/>
                <w:sz w:val="22"/>
                <w:szCs w:val="22"/>
              </w:rPr>
              <w:t xml:space="preserve"> </w:t>
            </w:r>
            <w:r w:rsidR="00D66A6B" w:rsidRPr="00097ADC">
              <w:rPr>
                <w:color w:val="000000" w:themeColor="text1"/>
                <w:sz w:val="22"/>
                <w:szCs w:val="22"/>
              </w:rPr>
              <w:t xml:space="preserve">zaliczenie pisemne w formie </w:t>
            </w:r>
            <w:r w:rsidR="00097ADC" w:rsidRPr="00097ADC">
              <w:rPr>
                <w:color w:val="000000" w:themeColor="text1"/>
                <w:sz w:val="22"/>
                <w:szCs w:val="22"/>
              </w:rPr>
              <w:t xml:space="preserve">testu/quizu </w:t>
            </w:r>
          </w:p>
        </w:tc>
      </w:tr>
    </w:tbl>
    <w:p w14:paraId="53E5A2EF" w14:textId="77777777" w:rsidR="00CA474D" w:rsidRPr="00E1758A" w:rsidRDefault="00CA474D" w:rsidP="00CA474D">
      <w:pPr>
        <w:rPr>
          <w:color w:val="FF0000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E1758A" w:rsidRPr="00E1758A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2E47A7" w:rsidRDefault="00CA474D" w:rsidP="0052006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7AB14288" w14:textId="77777777" w:rsidR="00CA474D" w:rsidRPr="002E47A7" w:rsidRDefault="00CA474D" w:rsidP="0052006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E47A7">
              <w:rPr>
                <w:b/>
                <w:color w:val="000000" w:themeColor="text1"/>
                <w:sz w:val="22"/>
                <w:szCs w:val="22"/>
              </w:rPr>
              <w:t>NAKŁAD PRACY STUDENTA</w:t>
            </w:r>
          </w:p>
          <w:p w14:paraId="7D524AF9" w14:textId="77777777" w:rsidR="00CA474D" w:rsidRPr="00E1758A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E1758A" w:rsidRPr="00E1758A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E62E38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40AA266" w14:textId="77777777" w:rsidR="00CA474D" w:rsidRPr="00E62E38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62E38">
              <w:rPr>
                <w:color w:val="000000" w:themeColor="text1"/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E62E38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62E38">
              <w:rPr>
                <w:color w:val="000000" w:themeColor="text1"/>
                <w:sz w:val="22"/>
                <w:szCs w:val="22"/>
              </w:rPr>
              <w:t>Liczba godzin</w:t>
            </w:r>
          </w:p>
        </w:tc>
      </w:tr>
      <w:tr w:rsidR="00E1758A" w:rsidRPr="00E1758A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E62E38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E62E38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62E38">
              <w:rPr>
                <w:color w:val="000000" w:themeColor="text1"/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E62E38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62E38">
              <w:rPr>
                <w:color w:val="000000" w:themeColor="text1"/>
                <w:sz w:val="22"/>
                <w:szCs w:val="22"/>
              </w:rPr>
              <w:t xml:space="preserve">W tym zajęcia powiązane </w:t>
            </w:r>
            <w:r w:rsidRPr="00E62E38">
              <w:rPr>
                <w:color w:val="000000" w:themeColor="text1"/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E62E38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62E38">
              <w:rPr>
                <w:color w:val="000000" w:themeColor="text1"/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E1758A" w:rsidRPr="00E1758A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E62E38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E62E38">
              <w:rPr>
                <w:color w:val="000000" w:themeColor="text1"/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200600B1" w:rsidR="00A10572" w:rsidRPr="00E62E38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77777777" w:rsidR="00A10572" w:rsidRPr="002E47A7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E62E38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E62E38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E62E38">
              <w:rPr>
                <w:color w:val="000000" w:themeColor="text1"/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21554791" w:rsidR="00A10572" w:rsidRPr="00E62E38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2E47A7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E62E38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E62E38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  <w:vertAlign w:val="superscript"/>
              </w:rPr>
            </w:pPr>
            <w:r w:rsidRPr="00E62E38">
              <w:rPr>
                <w:color w:val="000000" w:themeColor="text1"/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102A5E5F" w:rsidR="00A10572" w:rsidRPr="00E62E38" w:rsidRDefault="00AA0815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62E38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CDD977D" w14:textId="480E89AD" w:rsidR="00A10572" w:rsidRPr="002E47A7" w:rsidRDefault="00CC0FA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7C095FB0" w14:textId="77777777" w:rsidR="00A10572" w:rsidRPr="00E62E38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E62E38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E62E38">
              <w:rPr>
                <w:color w:val="000000" w:themeColor="text1"/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78026DFE" w:rsidR="00A10572" w:rsidRPr="00E62E38" w:rsidRDefault="00CC0FA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0D9F304B" w14:textId="3CCE4C07" w:rsidR="00A10572" w:rsidRPr="002E47A7" w:rsidRDefault="00CC0FA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2F0C6E23" w14:textId="77777777" w:rsidR="00A10572" w:rsidRPr="00E62E38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E62E38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E62E38">
              <w:rPr>
                <w:color w:val="000000" w:themeColor="text1"/>
                <w:sz w:val="22"/>
                <w:szCs w:val="22"/>
              </w:rPr>
              <w:t>Przygotowanie projektu / eseju / itp.</w:t>
            </w:r>
            <w:r w:rsidRPr="00E62E38">
              <w:rPr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44367976" w:rsidR="00A10572" w:rsidRPr="00E62E38" w:rsidRDefault="00CC0FA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="00676BA9" w:rsidRPr="00E62E38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2704BC8" w14:textId="3E08CACB" w:rsidR="00A10572" w:rsidRPr="002E47A7" w:rsidRDefault="00CC0FA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59182487" w14:textId="77777777" w:rsidR="00A10572" w:rsidRPr="00E62E38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E62E38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E62E38">
              <w:rPr>
                <w:color w:val="000000" w:themeColor="text1"/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1042B205" w:rsidR="00A10572" w:rsidRPr="00E62E38" w:rsidRDefault="00676BA9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62E38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A46B04F" w14:textId="7258A2F0" w:rsidR="00A10572" w:rsidRPr="002E47A7" w:rsidRDefault="00CC0FA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04E6B0BA" w14:textId="77777777" w:rsidR="00A10572" w:rsidRPr="00E62E38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E62E38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E62E38">
              <w:rPr>
                <w:color w:val="000000" w:themeColor="text1"/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0C1CF992" w:rsidR="00A10572" w:rsidRPr="00E62E38" w:rsidRDefault="00CC0FA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2E47A7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E62E38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E62E38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E62E38">
              <w:rPr>
                <w:color w:val="000000" w:themeColor="text1"/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E62E38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2E47A7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E62E38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E62E38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E62E38">
              <w:rPr>
                <w:b/>
                <w:color w:val="000000" w:themeColor="text1"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26B96D32" w:rsidR="00A10572" w:rsidRPr="00E62E38" w:rsidRDefault="0085417F" w:rsidP="006D6CA8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50,5</w:t>
            </w:r>
          </w:p>
        </w:tc>
        <w:tc>
          <w:tcPr>
            <w:tcW w:w="1842" w:type="dxa"/>
          </w:tcPr>
          <w:p w14:paraId="179D346E" w14:textId="31B80BD4" w:rsidR="00A10572" w:rsidRPr="002E47A7" w:rsidRDefault="0085417F" w:rsidP="00520064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962" w:type="dxa"/>
          </w:tcPr>
          <w:p w14:paraId="04F12799" w14:textId="6A79A058" w:rsidR="00A10572" w:rsidRPr="00E62E38" w:rsidRDefault="007C61AD" w:rsidP="00A10572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E62E38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E1758A" w:rsidRPr="00E1758A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1C3C56" w:rsidRDefault="00A10572" w:rsidP="005E00DB">
            <w:pPr>
              <w:spacing w:before="60" w:after="60"/>
              <w:rPr>
                <w:b/>
                <w:color w:val="000000" w:themeColor="text1"/>
                <w:sz w:val="22"/>
                <w:szCs w:val="22"/>
              </w:rPr>
            </w:pPr>
            <w:r w:rsidRPr="001C3C56">
              <w:rPr>
                <w:b/>
                <w:color w:val="000000" w:themeColor="text1"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5799CFDF" w:rsidR="00A10572" w:rsidRPr="002E47A7" w:rsidRDefault="009A754D" w:rsidP="00520064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E47A7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</w:tr>
      <w:tr w:rsidR="00E1758A" w:rsidRPr="00E1758A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1C3C5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  <w:vertAlign w:val="superscript"/>
              </w:rPr>
            </w:pPr>
            <w:r w:rsidRPr="001C3C56">
              <w:rPr>
                <w:color w:val="000000" w:themeColor="text1"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37403A33" w:rsidR="00A10572" w:rsidRPr="002E47A7" w:rsidRDefault="0085417F" w:rsidP="00BD10B4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</w:tr>
      <w:tr w:rsidR="00E1758A" w:rsidRPr="00E1758A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1C3C5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1C3C56">
              <w:rPr>
                <w:color w:val="000000" w:themeColor="text1"/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3FCBCDF7" w:rsidR="00A10572" w:rsidRPr="002E47A7" w:rsidRDefault="00970CD7" w:rsidP="00BD10B4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E47A7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</w:tr>
      <w:tr w:rsidR="00E1758A" w:rsidRPr="00E1758A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4F6E007A" w:rsidR="00A10572" w:rsidRPr="001C3C56" w:rsidRDefault="00A10572" w:rsidP="005E00DB">
            <w:pPr>
              <w:spacing w:before="60" w:after="60"/>
              <w:rPr>
                <w:b/>
                <w:color w:val="000000" w:themeColor="text1"/>
                <w:sz w:val="22"/>
                <w:szCs w:val="22"/>
              </w:rPr>
            </w:pPr>
            <w:r w:rsidRPr="001C3C56">
              <w:rPr>
                <w:color w:val="000000" w:themeColor="text1"/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748B5342" w:rsidR="00A10572" w:rsidRPr="002E47A7" w:rsidRDefault="0085417F" w:rsidP="00E877AF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0,6</w:t>
            </w:r>
          </w:p>
        </w:tc>
      </w:tr>
    </w:tbl>
    <w:p w14:paraId="64EFCB8F" w14:textId="77777777" w:rsidR="00E40B0C" w:rsidRPr="00E1758A" w:rsidRDefault="00E40B0C" w:rsidP="00CA474D">
      <w:pPr>
        <w:rPr>
          <w:color w:val="FF0000"/>
        </w:rPr>
      </w:pPr>
    </w:p>
    <w:sectPr w:rsidR="00E40B0C" w:rsidRPr="00E1758A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E4FED"/>
    <w:multiLevelType w:val="multilevel"/>
    <w:tmpl w:val="08261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C7B85"/>
    <w:multiLevelType w:val="multilevel"/>
    <w:tmpl w:val="E856E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044543">
    <w:abstractNumId w:val="2"/>
  </w:num>
  <w:num w:numId="2" w16cid:durableId="192614408">
    <w:abstractNumId w:val="0"/>
  </w:num>
  <w:num w:numId="3" w16cid:durableId="1654261253">
    <w:abstractNumId w:val="4"/>
  </w:num>
  <w:num w:numId="4" w16cid:durableId="1879660869">
    <w:abstractNumId w:val="3"/>
  </w:num>
  <w:num w:numId="5" w16cid:durableId="710569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11B12"/>
    <w:rsid w:val="00035F74"/>
    <w:rsid w:val="000433EC"/>
    <w:rsid w:val="00050D21"/>
    <w:rsid w:val="000952BB"/>
    <w:rsid w:val="00097ADC"/>
    <w:rsid w:val="000B6AB2"/>
    <w:rsid w:val="000C1F5D"/>
    <w:rsid w:val="000C55B4"/>
    <w:rsid w:val="000C6040"/>
    <w:rsid w:val="000E317C"/>
    <w:rsid w:val="000E612F"/>
    <w:rsid w:val="00117EDE"/>
    <w:rsid w:val="00147E20"/>
    <w:rsid w:val="001712DC"/>
    <w:rsid w:val="001802ED"/>
    <w:rsid w:val="00183F37"/>
    <w:rsid w:val="00184ADD"/>
    <w:rsid w:val="00194B01"/>
    <w:rsid w:val="001C249A"/>
    <w:rsid w:val="001C3676"/>
    <w:rsid w:val="001C3C56"/>
    <w:rsid w:val="001D6E8E"/>
    <w:rsid w:val="001E3FDF"/>
    <w:rsid w:val="002176DF"/>
    <w:rsid w:val="0026267B"/>
    <w:rsid w:val="00267144"/>
    <w:rsid w:val="0028589B"/>
    <w:rsid w:val="00286E17"/>
    <w:rsid w:val="002930DC"/>
    <w:rsid w:val="002A19CA"/>
    <w:rsid w:val="002B73C5"/>
    <w:rsid w:val="002D4654"/>
    <w:rsid w:val="002E47A7"/>
    <w:rsid w:val="002E6FA7"/>
    <w:rsid w:val="002F1F07"/>
    <w:rsid w:val="00323A4B"/>
    <w:rsid w:val="00325EE0"/>
    <w:rsid w:val="00382887"/>
    <w:rsid w:val="00384DB1"/>
    <w:rsid w:val="00385DFC"/>
    <w:rsid w:val="003B20A1"/>
    <w:rsid w:val="003D75C1"/>
    <w:rsid w:val="00403703"/>
    <w:rsid w:val="00410BB2"/>
    <w:rsid w:val="00416716"/>
    <w:rsid w:val="00435FB8"/>
    <w:rsid w:val="00442AA9"/>
    <w:rsid w:val="00457DC9"/>
    <w:rsid w:val="004658B7"/>
    <w:rsid w:val="00485EF6"/>
    <w:rsid w:val="004C0D44"/>
    <w:rsid w:val="004C51AF"/>
    <w:rsid w:val="004C6DD8"/>
    <w:rsid w:val="00514AB1"/>
    <w:rsid w:val="005158FC"/>
    <w:rsid w:val="005164D9"/>
    <w:rsid w:val="00562631"/>
    <w:rsid w:val="00584053"/>
    <w:rsid w:val="00592C28"/>
    <w:rsid w:val="005D65B4"/>
    <w:rsid w:val="005E00DB"/>
    <w:rsid w:val="005E2605"/>
    <w:rsid w:val="00605C89"/>
    <w:rsid w:val="00612548"/>
    <w:rsid w:val="00622DCF"/>
    <w:rsid w:val="00636581"/>
    <w:rsid w:val="00637627"/>
    <w:rsid w:val="0064439F"/>
    <w:rsid w:val="00650732"/>
    <w:rsid w:val="006709AE"/>
    <w:rsid w:val="00676BA9"/>
    <w:rsid w:val="006A13EF"/>
    <w:rsid w:val="006C17FD"/>
    <w:rsid w:val="006D6CA8"/>
    <w:rsid w:val="006F1153"/>
    <w:rsid w:val="007407D9"/>
    <w:rsid w:val="00743F76"/>
    <w:rsid w:val="00771271"/>
    <w:rsid w:val="0077252B"/>
    <w:rsid w:val="00780952"/>
    <w:rsid w:val="007B3653"/>
    <w:rsid w:val="007B5DBC"/>
    <w:rsid w:val="007C61AD"/>
    <w:rsid w:val="007D01ED"/>
    <w:rsid w:val="007D51CD"/>
    <w:rsid w:val="007E1C91"/>
    <w:rsid w:val="007F373C"/>
    <w:rsid w:val="0080148A"/>
    <w:rsid w:val="008345F7"/>
    <w:rsid w:val="00842DD5"/>
    <w:rsid w:val="00845AB2"/>
    <w:rsid w:val="0085417F"/>
    <w:rsid w:val="00871067"/>
    <w:rsid w:val="00873770"/>
    <w:rsid w:val="00884D3D"/>
    <w:rsid w:val="00892FCA"/>
    <w:rsid w:val="008A6EE1"/>
    <w:rsid w:val="008B67BC"/>
    <w:rsid w:val="008E61B4"/>
    <w:rsid w:val="008F2BAC"/>
    <w:rsid w:val="00922F16"/>
    <w:rsid w:val="00943EB1"/>
    <w:rsid w:val="00970CD7"/>
    <w:rsid w:val="00984352"/>
    <w:rsid w:val="009847B2"/>
    <w:rsid w:val="009A754D"/>
    <w:rsid w:val="009B628E"/>
    <w:rsid w:val="009D0E16"/>
    <w:rsid w:val="009D52F0"/>
    <w:rsid w:val="009F69D4"/>
    <w:rsid w:val="00A10572"/>
    <w:rsid w:val="00A6665D"/>
    <w:rsid w:val="00A671AF"/>
    <w:rsid w:val="00A7752C"/>
    <w:rsid w:val="00AA0815"/>
    <w:rsid w:val="00AE54C8"/>
    <w:rsid w:val="00AF151F"/>
    <w:rsid w:val="00AF791B"/>
    <w:rsid w:val="00B04227"/>
    <w:rsid w:val="00B41BFF"/>
    <w:rsid w:val="00B55A66"/>
    <w:rsid w:val="00B657B5"/>
    <w:rsid w:val="00B842A9"/>
    <w:rsid w:val="00B8799F"/>
    <w:rsid w:val="00B90B69"/>
    <w:rsid w:val="00BB039B"/>
    <w:rsid w:val="00BB26EF"/>
    <w:rsid w:val="00BD10B4"/>
    <w:rsid w:val="00BD58BB"/>
    <w:rsid w:val="00BE5772"/>
    <w:rsid w:val="00BE63AD"/>
    <w:rsid w:val="00BF4B37"/>
    <w:rsid w:val="00C03C28"/>
    <w:rsid w:val="00C34DDF"/>
    <w:rsid w:val="00C4528C"/>
    <w:rsid w:val="00C542B6"/>
    <w:rsid w:val="00C852B2"/>
    <w:rsid w:val="00CA474D"/>
    <w:rsid w:val="00CB035F"/>
    <w:rsid w:val="00CC0FA2"/>
    <w:rsid w:val="00CD554C"/>
    <w:rsid w:val="00CE3DE4"/>
    <w:rsid w:val="00CE7B8B"/>
    <w:rsid w:val="00CF137B"/>
    <w:rsid w:val="00CF348A"/>
    <w:rsid w:val="00CF7D40"/>
    <w:rsid w:val="00D20261"/>
    <w:rsid w:val="00D216B0"/>
    <w:rsid w:val="00D278F6"/>
    <w:rsid w:val="00D34C00"/>
    <w:rsid w:val="00D4702A"/>
    <w:rsid w:val="00D5486C"/>
    <w:rsid w:val="00D66A6B"/>
    <w:rsid w:val="00D70568"/>
    <w:rsid w:val="00D96492"/>
    <w:rsid w:val="00DD458A"/>
    <w:rsid w:val="00E14603"/>
    <w:rsid w:val="00E1758A"/>
    <w:rsid w:val="00E20F3C"/>
    <w:rsid w:val="00E31692"/>
    <w:rsid w:val="00E40B0C"/>
    <w:rsid w:val="00E62E38"/>
    <w:rsid w:val="00E70370"/>
    <w:rsid w:val="00E77E5F"/>
    <w:rsid w:val="00E877AF"/>
    <w:rsid w:val="00EA10AF"/>
    <w:rsid w:val="00EA187A"/>
    <w:rsid w:val="00ED3E9C"/>
    <w:rsid w:val="00F04344"/>
    <w:rsid w:val="00F11DBD"/>
    <w:rsid w:val="00F14001"/>
    <w:rsid w:val="00F64EC3"/>
    <w:rsid w:val="00F826D6"/>
    <w:rsid w:val="00FA7A60"/>
    <w:rsid w:val="00FB0ED4"/>
    <w:rsid w:val="00FB44C3"/>
    <w:rsid w:val="00FD13A2"/>
    <w:rsid w:val="00FE1B7B"/>
    <w:rsid w:val="00FF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7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Cs w:val="20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712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1712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712DC"/>
    <w:rPr>
      <w:b/>
      <w:bCs/>
    </w:rPr>
  </w:style>
  <w:style w:type="paragraph" w:styleId="NormalnyWeb">
    <w:name w:val="Normal (Web)"/>
    <w:basedOn w:val="Normalny"/>
    <w:uiPriority w:val="99"/>
    <w:unhideWhenUsed/>
    <w:rsid w:val="001712DC"/>
    <w:pPr>
      <w:spacing w:before="100" w:beforeAutospacing="1" w:after="100" w:afterAutospacing="1"/>
    </w:pPr>
  </w:style>
  <w:style w:type="paragraph" w:customStyle="1" w:styleId="Body">
    <w:name w:val="Body"/>
    <w:basedOn w:val="Normalny"/>
    <w:link w:val="BodyChar"/>
    <w:rsid w:val="006709AE"/>
    <w:pPr>
      <w:spacing w:after="140" w:line="290" w:lineRule="auto"/>
      <w:jc w:val="both"/>
    </w:pPr>
    <w:rPr>
      <w:rFonts w:ascii="Arial" w:hAnsi="Arial"/>
      <w:kern w:val="20"/>
      <w:sz w:val="20"/>
      <w:lang w:val="en-GB" w:eastAsia="en-US"/>
    </w:rPr>
  </w:style>
  <w:style w:type="character" w:customStyle="1" w:styleId="BodyChar">
    <w:name w:val="Body Char"/>
    <w:link w:val="Body"/>
    <w:locked/>
    <w:rsid w:val="006709AE"/>
    <w:rPr>
      <w:rFonts w:ascii="Arial" w:eastAsia="Times New Roman" w:hAnsi="Arial" w:cs="Times New Roman"/>
      <w:kern w:val="20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881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22</cp:revision>
  <dcterms:created xsi:type="dcterms:W3CDTF">2025-09-19T09:46:00Z</dcterms:created>
  <dcterms:modified xsi:type="dcterms:W3CDTF">2025-11-07T10:15:00Z</dcterms:modified>
</cp:coreProperties>
</file>